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F5F" w:rsidRPr="00EC5FA1" w:rsidRDefault="00981F5F" w:rsidP="00981F5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C5FA1">
        <w:rPr>
          <w:b/>
          <w:sz w:val="28"/>
          <w:szCs w:val="28"/>
        </w:rPr>
        <w:t>Случаи, когда дарение запрещено</w:t>
      </w:r>
    </w:p>
    <w:p w:rsidR="00981F5F" w:rsidRPr="00EC5FA1" w:rsidRDefault="00981F5F" w:rsidP="00981F5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Дарение в широком смысле слова - это безвозмездная передача дарителем одаряемому вещи в собственность либо имущественного права (требования) к себе или к третьему лицу либо освобождение от имущественной обязанности.</w:t>
      </w:r>
    </w:p>
    <w:p w:rsidR="00981F5F" w:rsidRPr="00EC5FA1" w:rsidRDefault="00981F5F" w:rsidP="00981F5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Гражданским кодексом Российской Федерации предусмотрены случаи, когда дарение запрещено.</w:t>
      </w:r>
    </w:p>
    <w:p w:rsidR="00981F5F" w:rsidRPr="00EC5FA1" w:rsidRDefault="00981F5F" w:rsidP="00981F5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Так, не допускае</w:t>
      </w:r>
      <w:bookmarkStart w:id="0" w:name="_GoBack"/>
      <w:bookmarkEnd w:id="0"/>
      <w:r w:rsidRPr="00EC5FA1">
        <w:rPr>
          <w:sz w:val="28"/>
          <w:szCs w:val="28"/>
        </w:rPr>
        <w:t>тся дарение, за исключением обычных подарков, стоимость которых не превышает трех тысяч рублей:</w:t>
      </w:r>
    </w:p>
    <w:p w:rsidR="00981F5F" w:rsidRPr="00EC5FA1" w:rsidRDefault="00981F5F" w:rsidP="00981F5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r w:rsidRPr="00EC5FA1">
        <w:rPr>
          <w:sz w:val="28"/>
          <w:szCs w:val="28"/>
        </w:rPr>
        <w:t>от имени малолетних и граждан, признанных недееспособными, их законными представителями; </w:t>
      </w:r>
    </w:p>
    <w:p w:rsidR="00981F5F" w:rsidRPr="00EC5FA1" w:rsidRDefault="00981F5F" w:rsidP="00981F5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r w:rsidRPr="00EC5FA1">
        <w:rPr>
          <w:sz w:val="28"/>
          <w:szCs w:val="28"/>
        </w:rPr>
        <w:t>работникам образовательных организаций, медицинских организаций, организаций, оказывающих социальные услуги, и аналогичных организаций, в том числе организаций для детей-сирот и детей, оставшихся без попечения родителей, гражданами, находящимися в них на лечении, содержании или воспитании, супругами и родственниками этих граждан;</w:t>
      </w:r>
    </w:p>
    <w:p w:rsidR="00981F5F" w:rsidRPr="00EC5FA1" w:rsidRDefault="00981F5F" w:rsidP="00981F5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r w:rsidRPr="00EC5FA1">
        <w:rPr>
          <w:sz w:val="28"/>
          <w:szCs w:val="28"/>
        </w:rPr>
        <w:t>лицам, замещающим государственные должности Российской Федерации, государственные должности субъектов Российской Федерации, муниципальные должности, государственным служащим, муниципальным служащим, служащим Банка России в связи с их должностным положением или в связи с исполнением ими служебных обязанностей;</w:t>
      </w:r>
    </w:p>
    <w:p w:rsidR="00981F5F" w:rsidRPr="00EC5FA1" w:rsidRDefault="00981F5F" w:rsidP="00981F5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r w:rsidRPr="00EC5FA1">
        <w:rPr>
          <w:sz w:val="28"/>
          <w:szCs w:val="28"/>
        </w:rPr>
        <w:t>в отношениях между коммерческими организациями.</w:t>
      </w:r>
    </w:p>
    <w:p w:rsidR="00981F5F" w:rsidRPr="00EC5FA1" w:rsidRDefault="00981F5F" w:rsidP="00981F5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Запрет на дарение лицам, замещающим государственные должности Российской Федерации, государственные должности субъектов Российской Федерации, муниципальные должности, государственным служащим, муниципальным служащим, служащим Банка России не распространяется на случаи дарения в связи с протокольными мероприятиями, служебными командировками и другими официальными мероприятиями. Подарки, которые получены такими лицами, признаются соответственно федеральной собственностью, собственностью субъекта Российской Федерации или муниципальной собственностью и передаются служащим по акту в орган, в котором указанное лицо замещает должность.</w:t>
      </w:r>
    </w:p>
    <w:p w:rsidR="00981F5F" w:rsidRPr="00EC5FA1" w:rsidRDefault="00981F5F" w:rsidP="00981F5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C5FA1">
        <w:rPr>
          <w:sz w:val="28"/>
          <w:szCs w:val="28"/>
        </w:rPr>
        <w:t>Также законом предусмотрено, что одаряемый вправе в любое время до передачи ему дара от него отказаться.</w:t>
      </w:r>
      <w:proofErr w:type="gramEnd"/>
      <w:r w:rsidRPr="00EC5FA1">
        <w:rPr>
          <w:sz w:val="28"/>
          <w:szCs w:val="28"/>
        </w:rPr>
        <w:t xml:space="preserve"> В этом случае договор дарения считается расторгнутым.</w:t>
      </w:r>
    </w:p>
    <w:p w:rsidR="000617AC" w:rsidRPr="00981F5F" w:rsidRDefault="000617AC" w:rsidP="00981F5F"/>
    <w:sectPr w:rsidR="000617AC" w:rsidRPr="00981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BF"/>
    <w:rsid w:val="000617AC"/>
    <w:rsid w:val="000917F6"/>
    <w:rsid w:val="001F1EBF"/>
    <w:rsid w:val="00293BA5"/>
    <w:rsid w:val="002D3540"/>
    <w:rsid w:val="00981F5F"/>
    <w:rsid w:val="00AF572F"/>
    <w:rsid w:val="00B133AD"/>
    <w:rsid w:val="00BC280C"/>
    <w:rsid w:val="00C70746"/>
    <w:rsid w:val="00EE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2018-02-12T15:09:00Z</dcterms:created>
  <dcterms:modified xsi:type="dcterms:W3CDTF">2018-02-12T15:09:00Z</dcterms:modified>
</cp:coreProperties>
</file>